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6C3" w:rsidRPr="00AC56C3" w:rsidRDefault="0084746B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5940425" cy="8169910"/>
            <wp:effectExtent l="19050" t="0" r="3175" b="0"/>
            <wp:docPr id="2" name="Рисунок 1" descr="Скан_20200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42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6C3"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3.1. При наличии у посетителей объемных вещей /сумок / дежурный администратор предлагает добровольно предъявить содержимое ручной клади.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3.2. При отказе – вызывается руководитель учреждения, посетителю предлагается подождать у входа – на улице.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3.3. При отказе посетителя предъявить содержимое ручной клади руководителю учреждения или отказ подождать на улице, руководитель вправе вызывать полицию.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b/>
          <w:bCs/>
          <w:color w:val="000000"/>
          <w:sz w:val="21"/>
        </w:rPr>
        <w:t>4.  Правила пропуска автотранспорта на территорию МДОУ «Детский сад»</w:t>
      </w:r>
      <w:proofErr w:type="spellStart"/>
      <w:r w:rsidR="00DC77E5">
        <w:rPr>
          <w:rFonts w:ascii="Times New Roman" w:eastAsia="Times New Roman" w:hAnsi="Times New Roman" w:cs="Times New Roman"/>
          <w:b/>
          <w:bCs/>
          <w:color w:val="000000"/>
          <w:sz w:val="21"/>
        </w:rPr>
        <w:t>с</w:t>
      </w:r>
      <w:proofErr w:type="gramStart"/>
      <w:r w:rsidR="00DC77E5">
        <w:rPr>
          <w:rFonts w:ascii="Times New Roman" w:eastAsia="Times New Roman" w:hAnsi="Times New Roman" w:cs="Times New Roman"/>
          <w:b/>
          <w:bCs/>
          <w:color w:val="000000"/>
          <w:sz w:val="21"/>
        </w:rPr>
        <w:t>.Д</w:t>
      </w:r>
      <w:proofErr w:type="gramEnd"/>
      <w:r w:rsidR="00DC77E5">
        <w:rPr>
          <w:rFonts w:ascii="Times New Roman" w:eastAsia="Times New Roman" w:hAnsi="Times New Roman" w:cs="Times New Roman"/>
          <w:b/>
          <w:bCs/>
          <w:color w:val="000000"/>
          <w:sz w:val="21"/>
        </w:rPr>
        <w:t>обровольское</w:t>
      </w:r>
      <w:proofErr w:type="spellEnd"/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4.1. Установить правила пропуска автотранспорта на территорию ДОУ:</w:t>
      </w:r>
    </w:p>
    <w:p w:rsidR="00AC56C3" w:rsidRPr="00AC56C3" w:rsidRDefault="00AC56C3" w:rsidP="00AC56C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Запретить парковку и въезд частных автомашин на территорию ДОУ, а также парковку при въезде на территорию учреждения.</w:t>
      </w:r>
    </w:p>
    <w:p w:rsidR="00AC56C3" w:rsidRPr="00AC56C3" w:rsidRDefault="00AC56C3" w:rsidP="00AC56C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Ворота держать в закрытом на замок виде;</w:t>
      </w:r>
    </w:p>
    <w:p w:rsidR="00AC56C3" w:rsidRPr="00AC56C3" w:rsidRDefault="00AC56C3" w:rsidP="00AC56C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Ключи от ворот держать </w:t>
      </w:r>
      <w:r w:rsidR="00DC77E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на специальном  щите;</w:t>
      </w:r>
    </w:p>
    <w:p w:rsidR="00AC56C3" w:rsidRPr="00AC56C3" w:rsidRDefault="00AC56C3" w:rsidP="00AC56C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После сообщения водителем о прибытии к территории ДОУ, ответственный работник открывает и закрывает ворота после въезда автомашины и осуществляет то же самое после разгрузки – погрузки и выезда автомашины с территории ДОУ; </w:t>
      </w:r>
    </w:p>
    <w:p w:rsidR="00AC56C3" w:rsidRPr="00AC56C3" w:rsidRDefault="00AC56C3" w:rsidP="00AC56C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Ворота для въезда автомашины на территорию ДОУ открывать только посл</w:t>
      </w:r>
      <w:r w:rsidR="00DC77E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е </w:t>
      </w: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 проверки документов;</w:t>
      </w:r>
    </w:p>
    <w:p w:rsidR="00AC56C3" w:rsidRPr="00DC77E5" w:rsidRDefault="00DC77E5" w:rsidP="009A5BFB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DC77E5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AC56C3" w:rsidRPr="00DC77E5">
        <w:rPr>
          <w:rFonts w:ascii="Times New Roman" w:eastAsia="Times New Roman" w:hAnsi="Times New Roman" w:cs="Times New Roman"/>
          <w:color w:val="000000"/>
          <w:sz w:val="21"/>
          <w:szCs w:val="21"/>
        </w:rPr>
        <w:t>Ответственным лицам строго  контролировать  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:rsidR="00AC56C3" w:rsidRPr="00AC56C3" w:rsidRDefault="00AC56C3" w:rsidP="00AC56C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Парковку автомашин для выгрузки продуктов, товаров разрешать только через дверь, ведущую в склад;</w:t>
      </w:r>
    </w:p>
    <w:p w:rsidR="00AC56C3" w:rsidRPr="00AC56C3" w:rsidRDefault="00AC56C3" w:rsidP="00AC56C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Осуществить сопровождение выезда автомашин централизованных перевозок и поставщиков услуг;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4.2.  Установить порядок допуска на территорию образовательного учреждения пожарных машин, автотранспорта аварийных бригад, машины скорой помощи, машин поставщиков продуктов, машин для вывоза бытовых отходов и нечистот: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* Обеспечить беспрепятственный проезд на территорию ДОУ;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* Осуществить обязательную проверку документов лиц, находящихся в специализированном автотранспорте;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* Осуществить сопровождение выезда с территории ДОУ специализированного автотранспорта;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b/>
          <w:bCs/>
          <w:color w:val="000000"/>
          <w:sz w:val="21"/>
        </w:rPr>
        <w:t>5.  Обязанности участников образовательного процесса, посетителей при осуществлении контрольно-пропускного режима (КПР)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5.1. Заведующий обязан:</w:t>
      </w:r>
    </w:p>
    <w:p w:rsidR="00AC56C3" w:rsidRPr="00AC56C3" w:rsidRDefault="00AC56C3" w:rsidP="00AC56C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издавать приказы, инструкции необходимые для осуществления КПР;</w:t>
      </w:r>
    </w:p>
    <w:p w:rsidR="00AC56C3" w:rsidRPr="00AC56C3" w:rsidRDefault="00AC56C3" w:rsidP="00AC56C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для улучшения работы КПР вносить изменения в Положение;</w:t>
      </w:r>
    </w:p>
    <w:p w:rsidR="00AC56C3" w:rsidRPr="00AC56C3" w:rsidRDefault="00AC56C3" w:rsidP="00AC56C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определять порядок контроля и ответственных за организацию КПР;</w:t>
      </w:r>
    </w:p>
    <w:p w:rsidR="00AC56C3" w:rsidRPr="00AC56C3" w:rsidRDefault="00AC56C3" w:rsidP="00AC56C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осуществлять оперативный </w:t>
      </w:r>
      <w:proofErr w:type="gramStart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контроль за</w:t>
      </w:r>
      <w:proofErr w:type="gramEnd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выполнением Положения, работой ответственных лиц, дежурных  и т.д.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5.2. Завхоз обязан:</w:t>
      </w:r>
    </w:p>
    <w:p w:rsidR="00AC56C3" w:rsidRPr="00AC56C3" w:rsidRDefault="00AC56C3" w:rsidP="00AC56C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обеспечить рабочее состояние системы освещения;</w:t>
      </w:r>
    </w:p>
    <w:p w:rsidR="00AC56C3" w:rsidRPr="00AC56C3" w:rsidRDefault="00AC56C3" w:rsidP="00AC56C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обеспечить свободный доступ к аварийным и запасным выходам;</w:t>
      </w:r>
    </w:p>
    <w:p w:rsidR="00AC56C3" w:rsidRPr="00AC56C3" w:rsidRDefault="00AC56C3" w:rsidP="00AC56C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обеспечить исправное состояние дверей, окон, замков, задвижек, ворот, калиток, фрамуг, стен, крыши и т.д.;</w:t>
      </w:r>
    </w:p>
    <w:p w:rsidR="00AC56C3" w:rsidRPr="00AC56C3" w:rsidRDefault="00AC56C3" w:rsidP="00AC56C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обеспечить освещение территории в темное время суток; осуществлять</w:t>
      </w:r>
    </w:p>
    <w:p w:rsidR="00AC56C3" w:rsidRPr="00AC56C3" w:rsidRDefault="00AC56C3" w:rsidP="00AC56C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организацию и контроль за выполнением Положения всех участников образовательного процесса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5.3. Дежурный  обязан:</w:t>
      </w:r>
    </w:p>
    <w:p w:rsidR="00AC56C3" w:rsidRPr="00AC56C3" w:rsidRDefault="00AC56C3" w:rsidP="00AC56C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осуществлять </w:t>
      </w:r>
      <w:proofErr w:type="gramStart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контроль за</w:t>
      </w:r>
      <w:proofErr w:type="gramEnd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  допуском  родителей воспитанников (законных представителей), посетителей в здание детского сада и  въезда автотранспорта на территорию ДОУ</w:t>
      </w:r>
    </w:p>
    <w:p w:rsidR="00AC56C3" w:rsidRPr="00AC56C3" w:rsidRDefault="00AC56C3" w:rsidP="00AC56C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осуществлять обход территории и здания в течение дежурства с целью выявления нарушений правил безопасности;</w:t>
      </w:r>
    </w:p>
    <w:p w:rsidR="00AC56C3" w:rsidRPr="00AC56C3" w:rsidRDefault="00AC56C3" w:rsidP="00AC56C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осуществлять контроль за соблюдением Положения работниками ДОУ и посетителями;</w:t>
      </w:r>
    </w:p>
    <w:p w:rsidR="00AC56C3" w:rsidRPr="00AC56C3" w:rsidRDefault="00AC56C3" w:rsidP="00AC56C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согласно инструкций</w:t>
      </w:r>
      <w:proofErr w:type="gramEnd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по пожарной безопасности, гражданской обороне, охране жизни и здоровья детей и т.д.)</w:t>
      </w:r>
    </w:p>
    <w:p w:rsidR="00AC56C3" w:rsidRPr="00AC56C3" w:rsidRDefault="00AC56C3" w:rsidP="00AC56C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учреждения. В необходимых случаях с помощью средств связи подать сигнал правоохранительным органам.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5.4. Сторожа обязаны:</w:t>
      </w:r>
    </w:p>
    <w:p w:rsidR="00AC56C3" w:rsidRPr="00AC56C3" w:rsidRDefault="00AC56C3" w:rsidP="00AC56C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осуществлять обход территории и здания в течение дежурства с целью выявления нарушений правил безопасности;</w:t>
      </w:r>
    </w:p>
    <w:p w:rsidR="00AC56C3" w:rsidRPr="00AC56C3" w:rsidRDefault="00AC56C3" w:rsidP="00AC56C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</w:t>
      </w: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и руководить действиями для предотвращения чрезвычайных ситуаций (</w:t>
      </w:r>
      <w:proofErr w:type="gramStart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согласно инструкций</w:t>
      </w:r>
      <w:proofErr w:type="gramEnd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по пожарной безопасности, гражданской обороне, охране жизни и здоровья детей и т.д.)</w:t>
      </w:r>
    </w:p>
    <w:p w:rsidR="00AC56C3" w:rsidRPr="00AC56C3" w:rsidRDefault="00AC56C3" w:rsidP="00AC56C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согласно инструкций</w:t>
      </w:r>
      <w:proofErr w:type="gramEnd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по пожарной безопасности, гражданской обороне, охране жизни и здоровья детей и т.д.)</w:t>
      </w:r>
    </w:p>
    <w:p w:rsidR="00AC56C3" w:rsidRPr="00AC56C3" w:rsidRDefault="00AC56C3" w:rsidP="00AC56C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учреждения. В необходимых случаях с помощью средств связи подать сигнал правоохранительным органам.</w:t>
      </w:r>
    </w:p>
    <w:p w:rsidR="00AC56C3" w:rsidRPr="00AC56C3" w:rsidRDefault="00AC56C3" w:rsidP="00AC56C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исключить доступ в ДОУ: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*  работникам с </w:t>
      </w:r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>17.00</w:t>
      </w: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до 6.00;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* воспитанникам и их родителям (законным представителям), посетителям  в рабочие дни с </w:t>
      </w:r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>17.00</w:t>
      </w: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до </w:t>
      </w:r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>8.00</w:t>
      </w: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* в выходные и праздничные дни всем, за исключением лиц допущенных по письменному разрешению заведующей или завхоза.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5.4. Работники обязаны:</w:t>
      </w:r>
    </w:p>
    <w:p w:rsidR="00AC56C3" w:rsidRPr="00AC56C3" w:rsidRDefault="00AC56C3" w:rsidP="00AC56C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работники ДОУ,  к которым пришли дети </w:t>
      </w:r>
      <w:proofErr w:type="gramStart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со</w:t>
      </w:r>
      <w:proofErr w:type="gramEnd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взрослыми  или посетители должны осуществлять контроль за пришедшим на протяжении всего времени нахождения в здании и на территории;</w:t>
      </w:r>
    </w:p>
    <w:p w:rsidR="00AC56C3" w:rsidRPr="00AC56C3" w:rsidRDefault="00AC56C3" w:rsidP="00AC56C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работники ДОУ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сотруднику);</w:t>
      </w:r>
    </w:p>
    <w:p w:rsidR="00AC56C3" w:rsidRPr="00AC56C3" w:rsidRDefault="00AC56C3" w:rsidP="00AC56C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работники групп,  кухни должны следить за основными и запасными выходами (должны быть всегда закрыты на запор) и исключать проход работников, родителей воспитанников и посетителей через данные входы;</w:t>
      </w:r>
    </w:p>
    <w:p w:rsidR="00AC56C3" w:rsidRPr="00AC56C3" w:rsidRDefault="00AC56C3" w:rsidP="00AC56C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дежурные на посту охраны  родителям (законным представителям) или посетителям должны задавать вопросы следующего содержания: фамилия, имя отчество того кто желает войти в ДОУ, в какую группу пришли (номер, название), назовите по фамилии, имени и  отчеству из работников ДОУ  к кому  хотите пройти,  назвать имя, фамилию и дату рождения ребёнка представителями которого вы являетесь, цель визита, была ли договорённость о встрече (дата, время), регистрировать в Журнале учета посетителей.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5.5. Родители (законные представители) воспитанников обязаны:</w:t>
      </w:r>
    </w:p>
    <w:p w:rsidR="00AC56C3" w:rsidRPr="00AC56C3" w:rsidRDefault="00AC56C3" w:rsidP="00AC56C3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приводить и забирать  детей лично или лицам, указанным в заявлении, не поручать это малоизвестным и неблагонадежным лица.</w:t>
      </w:r>
    </w:p>
    <w:p w:rsidR="00AC56C3" w:rsidRPr="00AC56C3" w:rsidRDefault="00AC56C3" w:rsidP="00AC56C3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при входе в здание детского сада родители должны проявлять бдительность и интересоваться к кому проходит посетитель, проводить его до места назначения  или передать работнику ДОУ.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5.6. Посетители обязаны:</w:t>
      </w:r>
    </w:p>
    <w:p w:rsidR="00AC56C3" w:rsidRPr="00AC56C3" w:rsidRDefault="00AC56C3" w:rsidP="00AC56C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предъявить документ, удостоверяющий личность, расписаться в Журнале учета посетителей, предъявить объемные вещи для осмотра, ответить на вопросы дежурного;</w:t>
      </w:r>
    </w:p>
    <w:p w:rsidR="00AC56C3" w:rsidRPr="00AC56C3" w:rsidRDefault="00AC56C3" w:rsidP="00AC56C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после входа в здание следовать чётко в направлении места назначения;</w:t>
      </w:r>
    </w:p>
    <w:p w:rsidR="00AC56C3" w:rsidRPr="00AC56C3" w:rsidRDefault="00AC56C3" w:rsidP="00AC56C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после выполнения цели посещения осуществлять выход чётко в направлении центрального выхода;</w:t>
      </w:r>
    </w:p>
    <w:p w:rsidR="00AC56C3" w:rsidRPr="00AC56C3" w:rsidRDefault="00AC56C3" w:rsidP="00AC56C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не вносить в детский сад объёмные сумки, коробки, пакеты и т.д.; 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b/>
          <w:bCs/>
          <w:color w:val="000000"/>
          <w:sz w:val="21"/>
        </w:rPr>
        <w:t>6. Участникам образовательного процесса и посетителям запрещается: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6.1. Работникам запрещается:</w:t>
      </w:r>
    </w:p>
    <w:p w:rsidR="00AC56C3" w:rsidRPr="00AC56C3" w:rsidRDefault="00AC56C3" w:rsidP="00AC56C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Нарушать настоящее Положение;</w:t>
      </w:r>
    </w:p>
    <w:p w:rsidR="00AC56C3" w:rsidRPr="00AC56C3" w:rsidRDefault="00AC56C3" w:rsidP="00AC56C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Нарушать инструкции по пожарной безопасности, гражданской обороне, охране жизни и здоровья детей;</w:t>
      </w:r>
    </w:p>
    <w:p w:rsidR="00AC56C3" w:rsidRPr="00AC56C3" w:rsidRDefault="00AC56C3" w:rsidP="00AC56C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Допускать в помещение лиц в состоянии алкогольного или наркотического опьянения.</w:t>
      </w:r>
    </w:p>
    <w:p w:rsidR="00AC56C3" w:rsidRPr="00AC56C3" w:rsidRDefault="00AC56C3" w:rsidP="00AC56C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Оставлять без присмотра воспитанников, имущество и оборудование ДОУ;</w:t>
      </w:r>
    </w:p>
    <w:p w:rsidR="00AC56C3" w:rsidRPr="00AC56C3" w:rsidRDefault="00AC56C3" w:rsidP="00AC56C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Оставлять незакрытыми на запор двери, окна, фрамуги, калитки, ворота и т.д.;</w:t>
      </w:r>
    </w:p>
    <w:p w:rsidR="00AC56C3" w:rsidRPr="00AC56C3" w:rsidRDefault="00AC56C3" w:rsidP="00AC56C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Впускать на территорию и в здание неизвестных лиц и лиц, не участвующих в образовательном процессе (родственники, друзья, знакомые и т.д.);</w:t>
      </w:r>
    </w:p>
    <w:p w:rsidR="00AC56C3" w:rsidRPr="00AC56C3" w:rsidRDefault="00AC56C3" w:rsidP="00AC56C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Оставлять без сопровождения посетителей детского сада;</w:t>
      </w:r>
    </w:p>
    <w:p w:rsidR="00AC56C3" w:rsidRPr="00AC56C3" w:rsidRDefault="00AC56C3" w:rsidP="00AC56C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Находится на территории и в здании детского сада в нерабочее время, выходные и праздничные дни.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6.2. Родителям (законным представителям воспитанников) запрещается:</w:t>
      </w:r>
    </w:p>
    <w:p w:rsidR="00AC56C3" w:rsidRPr="00AC56C3" w:rsidRDefault="00AC56C3" w:rsidP="00AC56C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Нарушать настоящее Положение;</w:t>
      </w:r>
    </w:p>
    <w:p w:rsidR="00AC56C3" w:rsidRPr="00AC56C3" w:rsidRDefault="00AC56C3" w:rsidP="00AC56C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Оставлять без сопровождения или присмотра своих детей;</w:t>
      </w:r>
    </w:p>
    <w:p w:rsidR="00AC56C3" w:rsidRPr="00AC56C3" w:rsidRDefault="00AC56C3" w:rsidP="00AC56C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Двигаться по территории детского сада в зимний период, отпуская ребёнка одного до ворот;</w:t>
      </w:r>
    </w:p>
    <w:p w:rsidR="00AC56C3" w:rsidRPr="00AC56C3" w:rsidRDefault="00AC56C3" w:rsidP="00AC56C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Оставлять открытыми двери в детский сад и группу;</w:t>
      </w:r>
    </w:p>
    <w:p w:rsidR="00AC56C3" w:rsidRPr="00AC56C3" w:rsidRDefault="00AC56C3" w:rsidP="00AC56C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Впускать в центральный вход подозрительных лиц;</w:t>
      </w:r>
    </w:p>
    <w:p w:rsidR="00AC56C3" w:rsidRPr="00AC56C3" w:rsidRDefault="00AC56C3" w:rsidP="00AC56C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Входить в детский сад через запасные входы;</w:t>
      </w:r>
    </w:p>
    <w:p w:rsidR="00AC56C3" w:rsidRPr="00AC56C3" w:rsidRDefault="00AC56C3" w:rsidP="00AC56C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Нарушать инструкции по пожарной безопасности, гражданской обороне, охране жизни и здоровья детей.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6.3. Посетителям запрещается:</w:t>
      </w:r>
    </w:p>
    <w:p w:rsidR="00AC56C3" w:rsidRPr="00AC56C3" w:rsidRDefault="00AC56C3" w:rsidP="00AC56C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Нарушать настоящее Положение.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b/>
          <w:bCs/>
          <w:color w:val="000000"/>
          <w:sz w:val="21"/>
        </w:rPr>
        <w:t>7. Участники образовательного процесса несут ответственность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7.1. Работники  ДОУ несут ответственность </w:t>
      </w:r>
      <w:proofErr w:type="gramStart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за</w:t>
      </w:r>
      <w:proofErr w:type="gramEnd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:rsidR="00AC56C3" w:rsidRPr="00AC56C3" w:rsidRDefault="00AC56C3" w:rsidP="00AC56C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Невыполнение настоящего Положения;</w:t>
      </w:r>
    </w:p>
    <w:p w:rsidR="00AC56C3" w:rsidRPr="00AC56C3" w:rsidRDefault="00AC56C3" w:rsidP="00AC56C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Нарушение инструкций по пожарной безопасности, гражданской обороне, безопасному пребыванию детей и взрослых;</w:t>
      </w:r>
    </w:p>
    <w:p w:rsidR="00AC56C3" w:rsidRPr="00AC56C3" w:rsidRDefault="00AC56C3" w:rsidP="00AC56C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Нарушение инструкции по охране жизни и здоровья детей;</w:t>
      </w:r>
    </w:p>
    <w:p w:rsidR="00AC56C3" w:rsidRPr="00AC56C3" w:rsidRDefault="00AC56C3" w:rsidP="00AC56C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Допуск на территорию и в здание ДОУ посторонних  лиц;</w:t>
      </w:r>
    </w:p>
    <w:p w:rsidR="00AC56C3" w:rsidRPr="00AC56C3" w:rsidRDefault="00AC56C3" w:rsidP="00AC56C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Допуск на территорию и в здание ДОУ лиц в нерабочее время, выходные и праздничные дни;</w:t>
      </w:r>
    </w:p>
    <w:p w:rsidR="00AC56C3" w:rsidRPr="00AC56C3" w:rsidRDefault="00AC56C3" w:rsidP="00AC56C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Халатное отношение к имуществу ДОУ;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7.2. Родители (законные представители) и посетители несут ответственность за:</w:t>
      </w:r>
    </w:p>
    <w:p w:rsidR="00AC56C3" w:rsidRPr="00AC56C3" w:rsidRDefault="00AC56C3" w:rsidP="00AC56C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Невыполнение настоящего Положения;</w:t>
      </w:r>
    </w:p>
    <w:p w:rsidR="00AC56C3" w:rsidRPr="00AC56C3" w:rsidRDefault="00AC56C3" w:rsidP="00AC56C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Нарушение правил безопасного пребывания детей в ДОУ;</w:t>
      </w:r>
    </w:p>
    <w:p w:rsidR="00AC56C3" w:rsidRPr="00AC56C3" w:rsidRDefault="00AC56C3" w:rsidP="00AC56C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Нарушение условий Договора между родителями (законными представителями)</w:t>
      </w:r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и муниципальным </w:t>
      </w:r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>бюджетным</w:t>
      </w: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дошкольным  образовательным учреждением «Детский сад»</w:t>
      </w:r>
      <w:proofErr w:type="spellStart"/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proofErr w:type="gramStart"/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>.Д</w:t>
      </w:r>
      <w:proofErr w:type="gramEnd"/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>обровольское</w:t>
      </w:r>
      <w:proofErr w:type="spellEnd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proofErr w:type="spellStart"/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>Новоорского</w:t>
      </w:r>
      <w:proofErr w:type="spellEnd"/>
      <w:r w:rsidR="00CE154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района Оренбургской области </w:t>
      </w: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об образовании по образовательным программам дошкольного образования.</w:t>
      </w:r>
    </w:p>
    <w:p w:rsidR="00AC56C3" w:rsidRPr="00AC56C3" w:rsidRDefault="00AC56C3" w:rsidP="00AC56C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Халатное отношение к имуществу ДОУ.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b/>
          <w:bCs/>
          <w:color w:val="000000"/>
          <w:sz w:val="21"/>
        </w:rPr>
        <w:t>8. Ответственные и ответственность участников образовательного процесса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  8.1. Завхоза, назначить ответственным: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*   за  обеспечение пропускного  режима;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bookmarkStart w:id="0" w:name="_Hlk38408923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*</w:t>
      </w:r>
      <w:bookmarkEnd w:id="0"/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за исправность и защищенность основных и запасных выходов ежедневно и на период проведения праздничных (выходных) дней.</w:t>
      </w:r>
    </w:p>
    <w:p w:rsidR="00AC56C3" w:rsidRPr="00AC56C3" w:rsidRDefault="00FC6DAA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*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="00AC56C3" w:rsidRPr="00AC56C3">
        <w:rPr>
          <w:rFonts w:ascii="Times New Roman" w:eastAsia="Times New Roman" w:hAnsi="Times New Roman" w:cs="Times New Roman"/>
          <w:color w:val="000000"/>
          <w:sz w:val="21"/>
          <w:szCs w:val="21"/>
        </w:rPr>
        <w:t>за соблюдение сроков выполнения ремонтных работ по исправности входных дверей.</w:t>
      </w:r>
    </w:p>
    <w:p w:rsidR="00AC56C3" w:rsidRPr="00AC56C3" w:rsidRDefault="00AC56C3" w:rsidP="00AC56C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AC56C3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11236A" w:rsidRPr="00AC56C3" w:rsidRDefault="0011236A">
      <w:pPr>
        <w:rPr>
          <w:rFonts w:ascii="Times New Roman" w:hAnsi="Times New Roman" w:cs="Times New Roman"/>
          <w:sz w:val="28"/>
          <w:szCs w:val="28"/>
        </w:rPr>
      </w:pPr>
    </w:p>
    <w:sectPr w:rsidR="0011236A" w:rsidRPr="00AC56C3" w:rsidSect="00FA3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E0880"/>
    <w:multiLevelType w:val="multilevel"/>
    <w:tmpl w:val="8804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B22561"/>
    <w:multiLevelType w:val="multilevel"/>
    <w:tmpl w:val="7E8C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05551"/>
    <w:multiLevelType w:val="multilevel"/>
    <w:tmpl w:val="B2389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B26FA2"/>
    <w:multiLevelType w:val="multilevel"/>
    <w:tmpl w:val="B0CE7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0D331B"/>
    <w:multiLevelType w:val="multilevel"/>
    <w:tmpl w:val="99A25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66D5B"/>
    <w:multiLevelType w:val="multilevel"/>
    <w:tmpl w:val="128E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328CD"/>
    <w:multiLevelType w:val="multilevel"/>
    <w:tmpl w:val="019AC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5A469D"/>
    <w:multiLevelType w:val="multilevel"/>
    <w:tmpl w:val="4ABC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A8168D"/>
    <w:multiLevelType w:val="multilevel"/>
    <w:tmpl w:val="A9245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51793B"/>
    <w:multiLevelType w:val="multilevel"/>
    <w:tmpl w:val="482C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95212A"/>
    <w:multiLevelType w:val="multilevel"/>
    <w:tmpl w:val="05AA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43243A"/>
    <w:multiLevelType w:val="multilevel"/>
    <w:tmpl w:val="DE8A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45628D"/>
    <w:multiLevelType w:val="multilevel"/>
    <w:tmpl w:val="13C2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277E84"/>
    <w:multiLevelType w:val="multilevel"/>
    <w:tmpl w:val="D504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136197"/>
    <w:multiLevelType w:val="multilevel"/>
    <w:tmpl w:val="5D50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953CC1"/>
    <w:multiLevelType w:val="multilevel"/>
    <w:tmpl w:val="D246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966EFE"/>
    <w:multiLevelType w:val="multilevel"/>
    <w:tmpl w:val="B1440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FE69DF"/>
    <w:multiLevelType w:val="multilevel"/>
    <w:tmpl w:val="9842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FB3BBF"/>
    <w:multiLevelType w:val="multilevel"/>
    <w:tmpl w:val="9F620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644529"/>
    <w:multiLevelType w:val="multilevel"/>
    <w:tmpl w:val="DDE2A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FE5466"/>
    <w:multiLevelType w:val="multilevel"/>
    <w:tmpl w:val="361E9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9"/>
  </w:num>
  <w:num w:numId="3">
    <w:abstractNumId w:val="12"/>
  </w:num>
  <w:num w:numId="4">
    <w:abstractNumId w:val="4"/>
  </w:num>
  <w:num w:numId="5">
    <w:abstractNumId w:val="1"/>
  </w:num>
  <w:num w:numId="6">
    <w:abstractNumId w:val="11"/>
  </w:num>
  <w:num w:numId="7">
    <w:abstractNumId w:val="13"/>
  </w:num>
  <w:num w:numId="8">
    <w:abstractNumId w:val="9"/>
  </w:num>
  <w:num w:numId="9">
    <w:abstractNumId w:val="17"/>
  </w:num>
  <w:num w:numId="10">
    <w:abstractNumId w:val="15"/>
  </w:num>
  <w:num w:numId="11">
    <w:abstractNumId w:val="6"/>
  </w:num>
  <w:num w:numId="12">
    <w:abstractNumId w:val="16"/>
  </w:num>
  <w:num w:numId="13">
    <w:abstractNumId w:val="5"/>
  </w:num>
  <w:num w:numId="14">
    <w:abstractNumId w:val="7"/>
  </w:num>
  <w:num w:numId="15">
    <w:abstractNumId w:val="14"/>
  </w:num>
  <w:num w:numId="16">
    <w:abstractNumId w:val="0"/>
  </w:num>
  <w:num w:numId="17">
    <w:abstractNumId w:val="18"/>
  </w:num>
  <w:num w:numId="18">
    <w:abstractNumId w:val="20"/>
  </w:num>
  <w:num w:numId="19">
    <w:abstractNumId w:val="3"/>
  </w:num>
  <w:num w:numId="20">
    <w:abstractNumId w:val="2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AC56C3"/>
    <w:rsid w:val="0011236A"/>
    <w:rsid w:val="0084746B"/>
    <w:rsid w:val="00A12A9F"/>
    <w:rsid w:val="00AC56C3"/>
    <w:rsid w:val="00CE1548"/>
    <w:rsid w:val="00DC77E5"/>
    <w:rsid w:val="00FA3657"/>
    <w:rsid w:val="00FC6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C56C3"/>
    <w:rPr>
      <w:b/>
      <w:bCs/>
    </w:rPr>
  </w:style>
  <w:style w:type="character" w:styleId="a5">
    <w:name w:val="Hyperlink"/>
    <w:basedOn w:val="a0"/>
    <w:uiPriority w:val="99"/>
    <w:semiHidden/>
    <w:unhideWhenUsed/>
    <w:rsid w:val="00AC56C3"/>
    <w:rPr>
      <w:color w:val="0000FF"/>
      <w:u w:val="single"/>
    </w:rPr>
  </w:style>
  <w:style w:type="character" w:customStyle="1" w:styleId="apple-converted-space">
    <w:name w:val="apple-converted-space"/>
    <w:basedOn w:val="a0"/>
    <w:rsid w:val="00AC56C3"/>
  </w:style>
  <w:style w:type="paragraph" w:styleId="a6">
    <w:name w:val="Balloon Text"/>
    <w:basedOn w:val="a"/>
    <w:link w:val="a7"/>
    <w:uiPriority w:val="99"/>
    <w:semiHidden/>
    <w:unhideWhenUsed/>
    <w:rsid w:val="00FC6D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C6D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4</cp:revision>
  <cp:lastPrinted>2020-04-21T19:50:00Z</cp:lastPrinted>
  <dcterms:created xsi:type="dcterms:W3CDTF">2020-04-21T19:57:00Z</dcterms:created>
  <dcterms:modified xsi:type="dcterms:W3CDTF">2020-04-22T12:28:00Z</dcterms:modified>
</cp:coreProperties>
</file>